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60" w:lineRule="exact"/>
        <w:jc w:val="center"/>
        <w:rPr>
          <w:rFonts w:hint="eastAsia" w:ascii="仿宋_GB2312" w:eastAsia="仿宋_GB2312"/>
          <w:sz w:val="32"/>
        </w:rPr>
      </w:pPr>
      <w:r>
        <w:rPr>
          <w:rFonts w:hint="eastAsia" w:ascii="方正小标宋简体" w:eastAsia="方正小标宋简体"/>
          <w:color w:val="FF0000"/>
          <w:sz w:val="102"/>
        </w:rPr>
        <w:t>崇阳县水利局文件</w:t>
      </w:r>
    </w:p>
    <w:p>
      <w:pPr>
        <w:spacing w:line="40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400" w:lineRule="exact"/>
        <w:jc w:val="center"/>
        <w:rPr>
          <w:rFonts w:hint="eastAsia"/>
          <w:sz w:val="32"/>
        </w:rPr>
      </w:pPr>
      <w:r>
        <w:rPr>
          <w:rFonts w:hint="eastAsia" w:ascii="仿宋_GB2312" w:eastAsia="仿宋_GB2312"/>
          <w:sz w:val="32"/>
        </w:rPr>
        <w:t>崇水文</w:t>
      </w:r>
      <w:r>
        <w:rPr>
          <w:rFonts w:hint="eastAsia" w:ascii="仿宋_GB2312"/>
          <w:sz w:val="32"/>
        </w:rPr>
        <w:t>﹝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/>
          <w:sz w:val="32"/>
        </w:rPr>
        <w:t>﹞</w:t>
      </w:r>
      <w:r>
        <w:rPr>
          <w:rFonts w:hint="eastAsia" w:ascii="仿宋_GB2312"/>
          <w:sz w:val="32"/>
          <w:lang w:val="en-US" w:eastAsia="zh-CN"/>
        </w:rPr>
        <w:t>139</w:t>
      </w:r>
      <w:r>
        <w:rPr>
          <w:rFonts w:hint="eastAsia" w:ascii="仿宋_GB2312" w:eastAsia="仿宋_GB2312"/>
          <w:sz w:val="32"/>
        </w:rPr>
        <w:t>号</w:t>
      </w:r>
    </w:p>
    <w:p>
      <w:pPr>
        <w:rPr>
          <w:rFonts w:hint="default"/>
          <w:color w:val="FF0000"/>
          <w:sz w:val="32"/>
          <w:u w:val="thick"/>
        </w:rPr>
      </w:pPr>
      <w:r>
        <w:rPr>
          <w:rFonts w:hint="default"/>
          <w:color w:val="FF0000"/>
          <w:sz w:val="32"/>
          <w:u w:val="thick"/>
        </w:rPr>
        <w:t xml:space="preserve">                                                    </w:t>
      </w:r>
    </w:p>
    <w:p>
      <w:pPr>
        <w:spacing w:line="300" w:lineRule="exact"/>
        <w:jc w:val="center"/>
        <w:rPr>
          <w:rFonts w:hint="eastAsia" w:ascii="方正小标宋简体" w:hAnsi="方正小标宋简体" w:eastAsia="方正小标宋简体"/>
          <w:b/>
          <w:color w:val="000000"/>
          <w:kern w:val="0"/>
          <w:sz w:val="44"/>
          <w:shd w:val="clear" w:color="auto" w:fill="FFFFFF"/>
          <w:lang w:val="en-US" w:eastAsia="zh-CN"/>
        </w:rPr>
      </w:pPr>
    </w:p>
    <w:p>
      <w:pPr>
        <w:spacing w:line="375" w:lineRule="atLeast"/>
        <w:jc w:val="center"/>
        <w:rPr>
          <w:rFonts w:hint="eastAsia" w:ascii="方正小标宋简体" w:hAnsi="方正小标宋简体" w:eastAsia="方正小标宋简体"/>
          <w:b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color w:val="000000"/>
          <w:kern w:val="0"/>
          <w:sz w:val="44"/>
          <w:shd w:val="clear" w:color="auto" w:fill="FFFFFF"/>
          <w:lang w:val="en-US" w:eastAsia="zh-CN"/>
        </w:rPr>
        <w:t>关于崇阳县堃展化纤有限责任公司、木梅山泵站等十二家取水户停止取水的函</w:t>
      </w:r>
    </w:p>
    <w:bookmarkEnd w:id="0"/>
    <w:p>
      <w:pPr>
        <w:spacing w:line="300" w:lineRule="exact"/>
        <w:jc w:val="left"/>
        <w:rPr>
          <w:rFonts w:hint="eastAsia" w:ascii="楷体_GB2312" w:hAnsi="Helvetica" w:eastAsia="楷体_GB2312"/>
          <w:b/>
          <w:color w:val="000000"/>
          <w:kern w:val="0"/>
          <w:sz w:val="32"/>
          <w:shd w:val="clear" w:color="auto" w:fill="FFFFFF"/>
          <w:lang w:val="en-US" w:eastAsia="zh-CN"/>
        </w:rPr>
      </w:pPr>
    </w:p>
    <w:p>
      <w:pPr>
        <w:spacing w:line="480" w:lineRule="exact"/>
        <w:jc w:val="left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kern w:val="0"/>
          <w:sz w:val="32"/>
          <w:shd w:val="clear" w:color="auto" w:fill="FFFFFF"/>
          <w:lang w:val="en-US" w:eastAsia="zh-CN"/>
        </w:rPr>
        <w:t>各有关单位：</w:t>
      </w:r>
    </w:p>
    <w:p>
      <w:pPr>
        <w:spacing w:line="480" w:lineRule="exact"/>
        <w:ind w:firstLine="640" w:firstLineChars="200"/>
        <w:jc w:val="left"/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2"/>
          <w:shd w:val="clear" w:color="auto" w:fill="FFFFFF"/>
          <w:lang w:val="en-US" w:eastAsia="zh-CN"/>
        </w:rPr>
        <w:t>根据国务院460号令《取水许可和水资源费征收管理条例》、水利部34号令《取水许可管理办法》、水利部《关于开展长江流域取水工程（设施）核查登记工作的通知》（水资管【2019】54号）、省水利厅《关于印发湖北省取水工程（设施）核查登记工作设施方案的通知》（鄂水利函【2019】153号），我局实地查看了</w:t>
      </w: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崇阳县堃展化纤有限责任公司、木梅山泵站等十二家取水户的取水情况，有的取水泵房和输水管破损，有的公司已经倒闭，有的已停止使用地下水。根据实际情况，禁止你公司使用取水设施，取用水资源。</w:t>
      </w:r>
    </w:p>
    <w:p>
      <w:pPr>
        <w:spacing w:line="375" w:lineRule="atLeast"/>
        <w:jc w:val="left"/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</w:pPr>
    </w:p>
    <w:p>
      <w:pPr>
        <w:spacing w:line="375" w:lineRule="atLeast"/>
        <w:jc w:val="left"/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 xml:space="preserve">附： </w:t>
      </w:r>
      <w:r>
        <w:rPr>
          <w:rFonts w:hint="eastAsia" w:ascii="仿宋_GB2312" w:hAnsi="仿宋_GB2312" w:eastAsia="仿宋_GB2312"/>
          <w:color w:val="333333"/>
          <w:sz w:val="32"/>
          <w:lang w:eastAsia="zh-CN"/>
        </w:rPr>
        <w:t>封存名单</w:t>
      </w:r>
    </w:p>
    <w:p>
      <w:pPr>
        <w:tabs>
          <w:tab w:val="left" w:pos="5260"/>
        </w:tabs>
        <w:spacing w:line="580" w:lineRule="exact"/>
        <w:ind w:firstLine="5120" w:firstLineChars="1600"/>
        <w:jc w:val="left"/>
        <w:rPr>
          <w:rFonts w:hint="eastAsia" w:ascii="仿宋_GB2312" w:hAnsi="仿宋_GB2312" w:eastAsia="仿宋_GB2312"/>
          <w:color w:val="auto"/>
          <w:kern w:val="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2"/>
          <w:shd w:val="clear" w:color="auto" w:fill="FFFFFF"/>
          <w:lang w:val="en-US" w:eastAsia="zh-CN"/>
        </w:rPr>
        <w:t>崇阳县水利局</w:t>
      </w:r>
    </w:p>
    <w:p>
      <w:pPr>
        <w:tabs>
          <w:tab w:val="left" w:pos="5260"/>
        </w:tabs>
        <w:spacing w:line="580" w:lineRule="exact"/>
        <w:ind w:firstLine="4800" w:firstLineChars="1500"/>
        <w:jc w:val="left"/>
        <w:rPr>
          <w:rFonts w:hint="eastAsia" w:ascii="仿宋_GB2312" w:hAnsi="仿宋_GB2312" w:eastAsia="仿宋_GB2312"/>
          <w:color w:val="auto"/>
          <w:kern w:val="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color w:val="auto"/>
          <w:kern w:val="0"/>
          <w:sz w:val="32"/>
          <w:shd w:val="clear" w:color="auto" w:fill="FFFFFF"/>
          <w:lang w:val="en-US" w:eastAsia="zh-CN"/>
        </w:rPr>
        <w:t xml:space="preserve"> 2020年11月5日</w:t>
      </w:r>
    </w:p>
    <w:p>
      <w:pPr>
        <w:widowControl w:val="0"/>
        <w:spacing w:line="480" w:lineRule="exact"/>
        <w:rPr>
          <w:rFonts w:hint="eastAsia" w:ascii="仿宋_GB2312" w:hAnsi="方正小标宋_GBK" w:eastAsia="仿宋_GB2312"/>
          <w:sz w:val="32"/>
          <w:u w:val="single"/>
        </w:rPr>
      </w:pPr>
    </w:p>
    <w:p>
      <w:pPr>
        <w:widowControl w:val="0"/>
        <w:spacing w:line="240" w:lineRule="exact"/>
        <w:rPr>
          <w:rFonts w:hint="eastAsia" w:ascii="仿宋_GB2312" w:hAnsi="方正小标宋_GBK" w:eastAsia="仿宋_GB2312"/>
          <w:sz w:val="32"/>
          <w:u w:val="single"/>
        </w:rPr>
      </w:pPr>
    </w:p>
    <w:p>
      <w:pPr>
        <w:widowControl w:val="0"/>
        <w:spacing w:line="480" w:lineRule="exact"/>
        <w:rPr>
          <w:rFonts w:hint="eastAsia" w:ascii="仿宋_GB2312" w:hAnsi="方正小标宋_GBK" w:eastAsia="仿宋_GB2312"/>
          <w:sz w:val="32"/>
          <w:u w:val="single"/>
        </w:rPr>
      </w:pPr>
      <w:r>
        <w:rPr>
          <w:rFonts w:hint="eastAsia" w:ascii="仿宋_GB2312" w:hAnsi="方正小标宋_GBK" w:eastAsia="仿宋_GB2312"/>
          <w:sz w:val="32"/>
          <w:u w:val="single"/>
        </w:rPr>
        <w:t xml:space="preserve">                                                      </w:t>
      </w:r>
    </w:p>
    <w:p>
      <w:pPr>
        <w:widowControl w:val="0"/>
        <w:spacing w:line="480" w:lineRule="exact"/>
        <w:rPr>
          <w:rFonts w:hint="eastAsia" w:ascii="仿宋_GB2312" w:hAnsi="仿宋_GB2312" w:eastAsia="仿宋_GB2312"/>
          <w:color w:val="auto"/>
          <w:kern w:val="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方正小标宋_GBK" w:eastAsia="仿宋_GB2312"/>
          <w:sz w:val="32"/>
          <w:u w:val="single"/>
        </w:rPr>
        <w:t xml:space="preserve">  崇阳县水利局办公室      </w:t>
      </w:r>
      <w:r>
        <w:rPr>
          <w:rFonts w:hint="eastAsia" w:ascii="仿宋_GB2312" w:hAnsi="方正小标宋_GBK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方正小标宋_GBK" w:eastAsia="仿宋_GB2312"/>
          <w:sz w:val="32"/>
          <w:u w:val="single"/>
        </w:rPr>
        <w:t xml:space="preserve">     </w:t>
      </w:r>
      <w:r>
        <w:rPr>
          <w:rFonts w:hint="eastAsia" w:ascii="仿宋_GB2312" w:hAnsi="方正小标宋_GBK" w:eastAsia="仿宋_GB2312"/>
          <w:sz w:val="32"/>
          <w:u w:val="single"/>
          <w:lang w:eastAsia="zh-CN"/>
        </w:rPr>
        <w:t>20</w:t>
      </w:r>
      <w:r>
        <w:rPr>
          <w:rFonts w:hint="eastAsia" w:ascii="仿宋_GB2312" w:hAnsi="方正小标宋_GBK" w:eastAsia="仿宋_GB2312"/>
          <w:sz w:val="32"/>
          <w:u w:val="single"/>
          <w:lang w:val="en-US" w:eastAsia="zh-CN"/>
        </w:rPr>
        <w:t>20</w:t>
      </w:r>
      <w:r>
        <w:rPr>
          <w:rFonts w:hint="eastAsia" w:ascii="仿宋_GB2312" w:hAnsi="方正小标宋_GBK" w:eastAsia="仿宋_GB2312"/>
          <w:sz w:val="32"/>
          <w:u w:val="single"/>
        </w:rPr>
        <w:t>年</w:t>
      </w:r>
      <w:r>
        <w:rPr>
          <w:rFonts w:hint="eastAsia" w:ascii="仿宋_GB2312" w:hAnsi="方正小标宋_GBK" w:eastAsia="仿宋_GB2312"/>
          <w:sz w:val="32"/>
          <w:u w:val="single"/>
          <w:lang w:val="en-US" w:eastAsia="zh-CN"/>
        </w:rPr>
        <w:t>11</w:t>
      </w:r>
      <w:r>
        <w:rPr>
          <w:rFonts w:hint="eastAsia" w:ascii="仿宋_GB2312" w:hAnsi="方正小标宋_GBK" w:eastAsia="仿宋_GB2312"/>
          <w:sz w:val="32"/>
          <w:u w:val="single"/>
        </w:rPr>
        <w:t>月</w:t>
      </w:r>
      <w:r>
        <w:rPr>
          <w:rFonts w:hint="eastAsia" w:ascii="仿宋_GB2312" w:hAnsi="方正小标宋_GBK" w:eastAsia="仿宋_GB2312"/>
          <w:sz w:val="32"/>
          <w:u w:val="single"/>
          <w:lang w:val="en-US" w:eastAsia="zh-CN"/>
        </w:rPr>
        <w:t>5</w:t>
      </w:r>
      <w:r>
        <w:rPr>
          <w:rFonts w:hint="eastAsia" w:ascii="仿宋_GB2312" w:hAnsi="方正小标宋_GBK" w:eastAsia="仿宋_GB2312"/>
          <w:sz w:val="32"/>
          <w:u w:val="single"/>
        </w:rPr>
        <w:t xml:space="preserve">日印发  </w:t>
      </w:r>
    </w:p>
    <w:p>
      <w:pPr>
        <w:spacing w:line="375" w:lineRule="atLeast"/>
        <w:jc w:val="center"/>
        <w:rPr>
          <w:rFonts w:hint="eastAsia" w:ascii="黑体" w:hAnsi="黑体" w:eastAsia="黑体"/>
          <w:b/>
          <w:color w:val="333333"/>
          <w:sz w:val="44"/>
          <w:lang w:eastAsia="zh-CN"/>
        </w:rPr>
      </w:pPr>
      <w:r>
        <w:rPr>
          <w:rFonts w:hint="eastAsia" w:ascii="黑体" w:hAnsi="黑体" w:eastAsia="黑体"/>
          <w:b/>
          <w:color w:val="333333"/>
          <w:sz w:val="44"/>
          <w:lang w:eastAsia="zh-CN"/>
        </w:rPr>
        <w:t>封存名单</w:t>
      </w:r>
    </w:p>
    <w:p>
      <w:pPr>
        <w:spacing w:line="375" w:lineRule="atLeast"/>
        <w:jc w:val="center"/>
        <w:rPr>
          <w:rFonts w:hint="eastAsia" w:ascii="黑体" w:hAnsi="黑体" w:eastAsia="黑体"/>
          <w:b/>
          <w:color w:val="333333"/>
          <w:sz w:val="44"/>
          <w:lang w:eastAsia="zh-CN"/>
        </w:rPr>
      </w:pP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color w:val="333333"/>
          <w:sz w:val="32"/>
          <w:lang w:val="en-US" w:eastAsia="zh-CN"/>
        </w:rPr>
        <w:t>崇阳县</w:t>
      </w: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堃展化纤有限责任公司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/>
          <w:color w:val="333333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木梅山泵站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/>
          <w:color w:val="333333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青山钒铁工贸有限公司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/>
          <w:color w:val="333333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崇阳县紫晶城混凝土制造有限公司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/>
          <w:color w:val="333333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崇阳县联腾建材经营厂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/>
          <w:color w:val="333333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汉口精武农业发展崇阳有限公司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/>
          <w:color w:val="333333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湖北友进钒业有限公司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/>
          <w:color w:val="333333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湖北洪下仙休谷旅游有限公司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/>
          <w:color w:val="333333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秦江木业有限责任公司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/>
          <w:color w:val="333333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稳健医用纺织品有限公司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/>
          <w:color w:val="333333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鑫发钒业有限公司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/>
          <w:color w:val="333333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hd w:val="clear" w:color="auto" w:fill="FFFFFF"/>
          <w:lang w:val="en-US" w:eastAsia="zh-CN"/>
        </w:rPr>
        <w:t>青山钒铁有限责任公司</w:t>
      </w:r>
    </w:p>
    <w:p>
      <w:pPr>
        <w:spacing w:line="375" w:lineRule="atLeast"/>
        <w:jc w:val="left"/>
        <w:rPr>
          <w:rFonts w:hint="eastAsia" w:ascii="仿宋_GB2312" w:hAnsi="Helvetica" w:eastAsia="仿宋_GB2312"/>
          <w:color w:val="000000"/>
          <w:kern w:val="0"/>
          <w:sz w:val="32"/>
          <w:shd w:val="clear" w:color="auto" w:fill="FFFFFF"/>
          <w:lang w:val="en-US" w:eastAsia="zh-CN"/>
        </w:rPr>
      </w:pPr>
    </w:p>
    <w:p>
      <w:pPr>
        <w:spacing w:line="375" w:lineRule="atLeast"/>
        <w:jc w:val="left"/>
        <w:rPr>
          <w:rFonts w:hint="eastAsia" w:ascii="仿宋_GB2312" w:hAnsi="Helvetica" w:eastAsia="仿宋_GB2312"/>
          <w:color w:val="000000"/>
          <w:kern w:val="0"/>
          <w:sz w:val="32"/>
          <w:shd w:val="clear" w:color="auto" w:fill="FFFFFF"/>
          <w:lang w:val="en-US" w:eastAsia="zh-CN"/>
        </w:rPr>
      </w:pPr>
    </w:p>
    <w:p>
      <w:pPr>
        <w:spacing w:line="375" w:lineRule="atLeast"/>
        <w:jc w:val="left"/>
        <w:rPr>
          <w:rFonts w:hint="eastAsia" w:ascii="仿宋_GB2312" w:hAnsi="Helvetica" w:eastAsia="仿宋_GB2312"/>
          <w:color w:val="000000"/>
          <w:kern w:val="0"/>
          <w:sz w:val="32"/>
          <w:shd w:val="clear" w:color="auto" w:fill="FFFFFF"/>
          <w:lang w:val="en-US" w:eastAsia="zh-CN"/>
        </w:rPr>
      </w:pPr>
    </w:p>
    <w:p>
      <w:pPr>
        <w:spacing w:line="375" w:lineRule="atLeast"/>
        <w:jc w:val="left"/>
        <w:rPr>
          <w:rFonts w:hint="eastAsia" w:ascii="仿宋_GB2312" w:hAnsi="Helvetica" w:eastAsia="仿宋_GB2312"/>
          <w:color w:val="000000"/>
          <w:kern w:val="0"/>
          <w:sz w:val="32"/>
          <w:shd w:val="clear" w:color="auto" w:fill="FFFFFF"/>
          <w:lang w:val="en-US" w:eastAsia="zh-CN"/>
        </w:rPr>
      </w:pPr>
    </w:p>
    <w:p>
      <w:pPr>
        <w:spacing w:line="375" w:lineRule="atLeast"/>
        <w:jc w:val="left"/>
        <w:rPr>
          <w:rFonts w:hint="eastAsia" w:ascii="仿宋_GB2312" w:hAnsi="Helvetica" w:eastAsia="仿宋_GB2312"/>
          <w:color w:val="000000"/>
          <w:kern w:val="0"/>
          <w:sz w:val="32"/>
          <w:shd w:val="clear" w:color="auto" w:fill="FFFFFF"/>
          <w:lang w:val="en-US" w:eastAsia="zh-CN"/>
        </w:rPr>
      </w:pPr>
    </w:p>
    <w:p>
      <w:pPr>
        <w:spacing w:line="375" w:lineRule="atLeast"/>
        <w:jc w:val="left"/>
        <w:rPr>
          <w:rFonts w:hint="eastAsia" w:ascii="仿宋_GB2312" w:hAnsi="Helvetica" w:eastAsia="仿宋_GB2312"/>
          <w:color w:val="000000"/>
          <w:kern w:val="0"/>
          <w:sz w:val="32"/>
          <w:shd w:val="clear" w:color="auto" w:fill="FFFFFF"/>
          <w:lang w:val="en-US" w:eastAsia="zh-CN"/>
        </w:rPr>
      </w:pPr>
    </w:p>
    <w:p>
      <w:pPr>
        <w:spacing w:line="375" w:lineRule="atLeast"/>
        <w:jc w:val="left"/>
        <w:rPr>
          <w:rFonts w:hint="eastAsia" w:ascii="仿宋_GB2312" w:hAnsi="Helvetica" w:eastAsia="仿宋_GB2312"/>
          <w:color w:val="000000"/>
          <w:kern w:val="0"/>
          <w:sz w:val="32"/>
          <w:shd w:val="clear" w:color="auto" w:fill="FFFFFF"/>
          <w:lang w:val="en-US" w:eastAsia="zh-CN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16934F"/>
    <w:multiLevelType w:val="multilevel"/>
    <w:tmpl w:val="9016934F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2020-12-31T08:34:29Z</dcterms:created>
  <dc:creator>Administrator</dc:creator>
  <cp:lastModifiedBy>Administrator</cp:lastModifiedBy>
  <dcterms:modified xsi:type="dcterms:W3CDTF">2020-12-31T08:34:40Z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